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740" w:rsidRPr="009B1F02" w:rsidRDefault="004A5740" w:rsidP="004A5740">
      <w:pPr>
        <w:spacing w:before="480" w:after="100" w:afterAutospacing="1" w:line="240" w:lineRule="auto"/>
        <w:outlineLvl w:val="0"/>
        <w:rPr>
          <w:rFonts w:ascii="Arial" w:hAnsi="Arial" w:cs="Arial"/>
          <w:noProof/>
          <w:lang w:eastAsia="it-IT"/>
        </w:rPr>
      </w:pPr>
      <w:r w:rsidRPr="009B1F02">
        <w:rPr>
          <w:rFonts w:ascii="Arial" w:eastAsia="Times New Roman" w:hAnsi="Arial" w:cs="Arial"/>
          <w:i/>
          <w:iCs/>
          <w:noProof/>
          <w:sz w:val="20"/>
          <w:szCs w:val="20"/>
          <w:lang w:eastAsia="it-IT"/>
        </w:rPr>
        <w:drawing>
          <wp:anchor distT="0" distB="0" distL="114300" distR="114300" simplePos="0" relativeHeight="251659264" behindDoc="0" locked="0" layoutInCell="1" allowOverlap="1">
            <wp:simplePos x="0" y="0"/>
            <wp:positionH relativeFrom="column">
              <wp:posOffset>5442585</wp:posOffset>
            </wp:positionH>
            <wp:positionV relativeFrom="paragraph">
              <wp:posOffset>0</wp:posOffset>
            </wp:positionV>
            <wp:extent cx="666750" cy="819150"/>
            <wp:effectExtent l="0" t="0" r="0" b="0"/>
            <wp:wrapSquare wrapText="r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o hq.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750" cy="819150"/>
                    </a:xfrm>
                    <a:prstGeom prst="rect">
                      <a:avLst/>
                    </a:prstGeom>
                  </pic:spPr>
                </pic:pic>
              </a:graphicData>
            </a:graphic>
            <wp14:sizeRelH relativeFrom="margin">
              <wp14:pctWidth>0</wp14:pctWidth>
            </wp14:sizeRelH>
            <wp14:sizeRelV relativeFrom="margin">
              <wp14:pctHeight>0</wp14:pctHeight>
            </wp14:sizeRelV>
          </wp:anchor>
        </w:drawing>
      </w:r>
      <w:r w:rsidRPr="009B1F02">
        <w:rPr>
          <w:rFonts w:ascii="Arial" w:hAnsi="Arial" w:cs="Arial"/>
          <w:noProof/>
          <w:lang w:eastAsia="it-IT"/>
        </w:rPr>
        <w:drawing>
          <wp:anchor distT="0" distB="0" distL="114300" distR="114300" simplePos="0" relativeHeight="251658240" behindDoc="0" locked="0" layoutInCell="1" allowOverlap="1">
            <wp:simplePos x="0" y="0"/>
            <wp:positionH relativeFrom="margin">
              <wp:align>left</wp:align>
            </wp:positionH>
            <wp:positionV relativeFrom="paragraph">
              <wp:posOffset>19050</wp:posOffset>
            </wp:positionV>
            <wp:extent cx="2073600" cy="2934000"/>
            <wp:effectExtent l="19050" t="19050" r="22225" b="19050"/>
            <wp:wrapSquare wrapText="right"/>
            <wp:docPr id="2" name="Immagine 2" descr="Il Moloch è online - Librerie.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 Moloch è online - Librerie.co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600" cy="29340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Pr="009B1F02">
        <w:rPr>
          <w:rFonts w:ascii="Arial" w:eastAsia="Times New Roman" w:hAnsi="Arial" w:cs="Arial"/>
          <w:b/>
          <w:bCs/>
          <w:kern w:val="36"/>
          <w:sz w:val="36"/>
          <w:szCs w:val="36"/>
          <w:lang w:eastAsia="it-IT"/>
        </w:rPr>
        <w:t xml:space="preserve">Alessandro Montanari - </w:t>
      </w:r>
      <w:r w:rsidRPr="009B1F02">
        <w:rPr>
          <w:rFonts w:ascii="Arial" w:eastAsia="Times New Roman" w:hAnsi="Arial" w:cs="Arial"/>
          <w:b/>
          <w:bCs/>
          <w:kern w:val="36"/>
          <w:sz w:val="36"/>
          <w:szCs w:val="36"/>
          <w:lang w:eastAsia="it-IT"/>
        </w:rPr>
        <w:br/>
        <w:t>Il Moloch è online</w:t>
      </w:r>
      <w:r w:rsidRPr="009B1F02">
        <w:rPr>
          <w:rFonts w:ascii="Arial" w:eastAsia="Times New Roman" w:hAnsi="Arial" w:cs="Arial"/>
          <w:b/>
          <w:bCs/>
          <w:kern w:val="36"/>
          <w:sz w:val="44"/>
          <w:szCs w:val="44"/>
          <w:lang w:eastAsia="it-IT"/>
        </w:rPr>
        <w:t xml:space="preserve"> </w:t>
      </w:r>
      <w:r w:rsidRPr="009B1F02">
        <w:rPr>
          <w:rFonts w:ascii="Arial" w:eastAsia="Times New Roman" w:hAnsi="Arial" w:cs="Arial"/>
          <w:b/>
          <w:bCs/>
          <w:kern w:val="36"/>
          <w:sz w:val="28"/>
          <w:szCs w:val="28"/>
          <w:lang w:eastAsia="it-IT"/>
        </w:rPr>
        <w:t>(</w:t>
      </w:r>
      <w:r w:rsidRPr="009B1F02">
        <w:rPr>
          <w:rFonts w:ascii="Arial" w:eastAsia="Times New Roman" w:hAnsi="Arial" w:cs="Arial"/>
          <w:b/>
          <w:sz w:val="28"/>
          <w:szCs w:val="28"/>
          <w:lang w:eastAsia="it-IT"/>
        </w:rPr>
        <w:t>Heybook Edizioni)</w:t>
      </w:r>
    </w:p>
    <w:p w:rsidR="004A5740" w:rsidRDefault="004A5740" w:rsidP="004A5740">
      <w:pPr>
        <w:spacing w:before="100" w:beforeAutospacing="1" w:after="100" w:afterAutospacing="1" w:line="240" w:lineRule="auto"/>
        <w:jc w:val="center"/>
        <w:outlineLvl w:val="0"/>
        <w:rPr>
          <w:noProof/>
          <w:lang w:eastAsia="it-IT"/>
        </w:rPr>
      </w:pPr>
    </w:p>
    <w:p w:rsidR="004A5740" w:rsidRDefault="004A5740" w:rsidP="007419FC">
      <w:pPr>
        <w:spacing w:before="100" w:beforeAutospacing="1" w:after="100" w:afterAutospacing="1" w:line="240" w:lineRule="auto"/>
        <w:outlineLvl w:val="0"/>
        <w:rPr>
          <w:noProof/>
          <w:lang w:eastAsia="it-IT"/>
        </w:rPr>
      </w:pPr>
    </w:p>
    <w:p w:rsidR="004A5740" w:rsidRPr="009B1F02" w:rsidRDefault="004A5740" w:rsidP="007419FC">
      <w:pPr>
        <w:spacing w:before="100" w:beforeAutospacing="1" w:after="100" w:afterAutospacing="1" w:line="240" w:lineRule="auto"/>
        <w:outlineLvl w:val="0"/>
        <w:rPr>
          <w:rFonts w:ascii="Arial" w:hAnsi="Arial" w:cs="Arial"/>
          <w:noProof/>
          <w:sz w:val="24"/>
          <w:szCs w:val="24"/>
          <w:lang w:eastAsia="it-IT"/>
        </w:rPr>
      </w:pPr>
      <w:r w:rsidRPr="009B1F02">
        <w:rPr>
          <w:rFonts w:ascii="Arial" w:hAnsi="Arial" w:cs="Arial"/>
          <w:noProof/>
          <w:sz w:val="24"/>
          <w:szCs w:val="24"/>
          <w:lang w:eastAsia="it-IT"/>
        </w:rPr>
        <w:t>25 gennaio 2023</w:t>
      </w:r>
      <w:r w:rsidR="009B1F02" w:rsidRPr="009B1F02">
        <w:rPr>
          <w:rFonts w:ascii="Arial" w:hAnsi="Arial" w:cs="Arial"/>
          <w:noProof/>
          <w:sz w:val="24"/>
          <w:szCs w:val="24"/>
          <w:lang w:eastAsia="it-IT"/>
        </w:rPr>
        <w:t xml:space="preserve"> – auditorium A. Moro - Saronno</w:t>
      </w:r>
    </w:p>
    <w:p w:rsidR="004A5740" w:rsidRDefault="004A5740" w:rsidP="007419FC">
      <w:pPr>
        <w:spacing w:before="100" w:beforeAutospacing="1" w:after="100" w:afterAutospacing="1" w:line="240" w:lineRule="auto"/>
        <w:outlineLvl w:val="0"/>
        <w:rPr>
          <w:noProof/>
          <w:lang w:eastAsia="it-IT"/>
        </w:rPr>
      </w:pPr>
    </w:p>
    <w:p w:rsidR="00693F4E" w:rsidRPr="009B1F02" w:rsidRDefault="007419FC" w:rsidP="007419FC">
      <w:pPr>
        <w:spacing w:after="0" w:line="240" w:lineRule="auto"/>
        <w:rPr>
          <w:rFonts w:ascii="Verdana" w:eastAsia="Times New Roman" w:hAnsi="Verdana" w:cs="Times New Roman"/>
          <w:i/>
          <w:iCs/>
          <w:sz w:val="18"/>
          <w:szCs w:val="18"/>
          <w:lang w:eastAsia="it-IT"/>
        </w:rPr>
      </w:pPr>
      <w:r w:rsidRPr="009B1F02">
        <w:rPr>
          <w:rFonts w:ascii="Verdana" w:eastAsia="Times New Roman" w:hAnsi="Verdana" w:cs="Times New Roman"/>
          <w:i/>
          <w:iCs/>
          <w:sz w:val="18"/>
          <w:szCs w:val="18"/>
          <w:lang w:eastAsia="it-IT"/>
        </w:rPr>
        <w:t xml:space="preserve">Non c’è nulla di più frustrante che cercare di descrivere una realtà che si trasforma con una velocità maggiore del tempo necessario a comprenderla. </w:t>
      </w:r>
      <w:r w:rsidR="003F28C0">
        <w:rPr>
          <w:rFonts w:ascii="Verdana" w:eastAsia="Times New Roman" w:hAnsi="Verdana" w:cs="Times New Roman"/>
          <w:i/>
          <w:iCs/>
          <w:sz w:val="18"/>
          <w:szCs w:val="18"/>
          <w:lang w:eastAsia="it-IT"/>
        </w:rPr>
        <w:br/>
      </w:r>
    </w:p>
    <w:p w:rsidR="00693F4E" w:rsidRPr="009B1F02" w:rsidRDefault="00693F4E" w:rsidP="00693F4E">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La vita di milioni di produttori e di mercanti grandi e piccoli, i salari e le condizioni di vita di miliardi di lavoratori sono strettamente dipendenti dalle dinamiche commerciali che negli ultimi 15 anni hanno rivoluzionato tutti i principali sistemi economico-sociali del pianeta. </w:t>
      </w:r>
    </w:p>
    <w:p w:rsidR="00BF6D68" w:rsidRPr="009B1F02" w:rsidRDefault="0023764F"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Nel giro di pochissimi anni abbiamo assistito alla chiusura dei negozi di quartiere con il crescere dei supermercati e dei grandi centri commerciali ed ora i portali globali stanno divorando a velocità mostruosa gli operatori del commercio in tutto il mondo, e in particolare in Italia</w:t>
      </w:r>
      <w:r w:rsidR="00BF6D68" w:rsidRPr="009B1F02">
        <w:rPr>
          <w:rFonts w:ascii="Verdana" w:eastAsia="Times New Roman" w:hAnsi="Verdana" w:cs="Times New Roman"/>
          <w:iCs/>
          <w:sz w:val="18"/>
          <w:szCs w:val="18"/>
          <w:lang w:eastAsia="it-IT"/>
        </w:rPr>
        <w:t>,</w:t>
      </w:r>
      <w:r w:rsidRPr="009B1F02">
        <w:rPr>
          <w:rFonts w:ascii="Verdana" w:eastAsia="Times New Roman" w:hAnsi="Verdana" w:cs="Times New Roman"/>
          <w:iCs/>
          <w:sz w:val="18"/>
          <w:szCs w:val="18"/>
          <w:lang w:eastAsia="it-IT"/>
        </w:rPr>
        <w:t xml:space="preserve"> togliendo lavoro a circa 200.000 persone nell'arco di 10 anni. </w:t>
      </w:r>
    </w:p>
    <w:p w:rsidR="00693F4E" w:rsidRPr="009B1F02" w:rsidRDefault="00693F4E" w:rsidP="00693F4E">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Queste aziende sono andate ad occupare un enorme spazio prima non esistente, e se sono scresciute così tanto in pochissimo tempo è perché hanno svolto un ruolo sicuramente utile per i consumatori.</w:t>
      </w:r>
    </w:p>
    <w:p w:rsidR="00284DCA" w:rsidRPr="009B1F02" w:rsidRDefault="00BB670F" w:rsidP="00FE7192">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Attraverso una analisi approfondita, corredata di grafici e immagini, degli impatti più drammatici di questa rivoluzione del commercio l’autore focalizza l’attenzione sulle possibili soluzioni delle enormi criticità che si sono create, cercando di salvare gli aspetti positivi della rivoluzione in atto. </w:t>
      </w:r>
      <w:r w:rsidR="00FE7192" w:rsidRPr="009B1F02">
        <w:rPr>
          <w:rFonts w:ascii="Verdana" w:eastAsia="Times New Roman" w:hAnsi="Verdana" w:cs="Times New Roman"/>
          <w:iCs/>
          <w:sz w:val="18"/>
          <w:szCs w:val="18"/>
          <w:lang w:eastAsia="it-IT"/>
        </w:rPr>
        <w:t xml:space="preserve">L’autore si chiede perciò: sarà ancora possibile riportare il profitto a km zero? Socializzare i Social? Rendere neutrale la rete? </w:t>
      </w:r>
    </w:p>
    <w:p w:rsidR="00693F4E" w:rsidRPr="009B1F02" w:rsidRDefault="00FE7192" w:rsidP="00693F4E">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Questo </w:t>
      </w:r>
      <w:r w:rsidR="00284DCA" w:rsidRPr="009B1F02">
        <w:rPr>
          <w:rFonts w:ascii="Verdana" w:eastAsia="Times New Roman" w:hAnsi="Verdana" w:cs="Times New Roman"/>
          <w:iCs/>
          <w:sz w:val="18"/>
          <w:szCs w:val="18"/>
          <w:lang w:eastAsia="it-IT"/>
        </w:rPr>
        <w:t xml:space="preserve">perché </w:t>
      </w:r>
      <w:r w:rsidR="00902EA0" w:rsidRPr="009B1F02">
        <w:rPr>
          <w:rFonts w:ascii="Verdana" w:eastAsia="Times New Roman" w:hAnsi="Verdana" w:cs="Times New Roman"/>
          <w:iCs/>
          <w:sz w:val="18"/>
          <w:szCs w:val="18"/>
          <w:lang w:eastAsia="it-IT"/>
        </w:rPr>
        <w:t xml:space="preserve">il potere di questi strumenti non si limita all’ambito economico, </w:t>
      </w:r>
      <w:r w:rsidR="00620AFF" w:rsidRPr="009B1F02">
        <w:rPr>
          <w:rFonts w:ascii="Verdana" w:eastAsia="Times New Roman" w:hAnsi="Verdana" w:cs="Times New Roman"/>
          <w:iCs/>
          <w:sz w:val="18"/>
          <w:szCs w:val="18"/>
          <w:lang w:eastAsia="it-IT"/>
        </w:rPr>
        <w:t>ma si estende all</w:t>
      </w:r>
      <w:r w:rsidR="00693F4E" w:rsidRPr="009B1F02">
        <w:rPr>
          <w:rFonts w:ascii="Verdana" w:eastAsia="Times New Roman" w:hAnsi="Verdana" w:cs="Times New Roman"/>
          <w:iCs/>
          <w:sz w:val="18"/>
          <w:szCs w:val="18"/>
          <w:lang w:eastAsia="it-IT"/>
        </w:rPr>
        <w:t xml:space="preserve">’enorme </w:t>
      </w:r>
      <w:r w:rsidR="007830D9" w:rsidRPr="009B1F02">
        <w:rPr>
          <w:rFonts w:ascii="Verdana" w:eastAsia="Times New Roman" w:hAnsi="Verdana" w:cs="Times New Roman"/>
          <w:iCs/>
          <w:sz w:val="18"/>
          <w:szCs w:val="18"/>
          <w:lang w:eastAsia="it-IT"/>
        </w:rPr>
        <w:t>potenziale di</w:t>
      </w:r>
      <w:r w:rsidR="00693F4E" w:rsidRPr="009B1F02">
        <w:rPr>
          <w:rFonts w:ascii="Verdana" w:eastAsia="Times New Roman" w:hAnsi="Verdana" w:cs="Times New Roman"/>
          <w:iCs/>
          <w:sz w:val="18"/>
          <w:szCs w:val="18"/>
          <w:lang w:eastAsia="it-IT"/>
        </w:rPr>
        <w:t xml:space="preserve"> or</w:t>
      </w:r>
      <w:r w:rsidR="00BB670F" w:rsidRPr="009B1F02">
        <w:rPr>
          <w:rFonts w:ascii="Verdana" w:eastAsia="Times New Roman" w:hAnsi="Verdana" w:cs="Times New Roman"/>
          <w:iCs/>
          <w:sz w:val="18"/>
          <w:szCs w:val="18"/>
          <w:lang w:eastAsia="it-IT"/>
        </w:rPr>
        <w:t>ientamento e condizionamento dei</w:t>
      </w:r>
      <w:r w:rsidR="00693F4E" w:rsidRPr="009B1F02">
        <w:rPr>
          <w:rFonts w:ascii="Verdana" w:eastAsia="Times New Roman" w:hAnsi="Verdana" w:cs="Times New Roman"/>
          <w:iCs/>
          <w:sz w:val="18"/>
          <w:szCs w:val="18"/>
          <w:lang w:eastAsia="it-IT"/>
        </w:rPr>
        <w:t xml:space="preserve"> cittadini provocato dalla detenzione e gestione, nelle</w:t>
      </w:r>
      <w:r w:rsidR="00620AFF" w:rsidRPr="009B1F02">
        <w:rPr>
          <w:rFonts w:ascii="Verdana" w:eastAsia="Times New Roman" w:hAnsi="Verdana" w:cs="Times New Roman"/>
          <w:iCs/>
          <w:sz w:val="18"/>
          <w:szCs w:val="18"/>
          <w:lang w:eastAsia="it-IT"/>
        </w:rPr>
        <w:t xml:space="preserve"> loro </w:t>
      </w:r>
      <w:r w:rsidR="00693F4E" w:rsidRPr="009B1F02">
        <w:rPr>
          <w:rFonts w:ascii="Verdana" w:eastAsia="Times New Roman" w:hAnsi="Verdana" w:cs="Times New Roman"/>
          <w:iCs/>
          <w:sz w:val="18"/>
          <w:szCs w:val="18"/>
          <w:lang w:eastAsia="it-IT"/>
        </w:rPr>
        <w:t>mani, di una sterminata mo</w:t>
      </w:r>
      <w:r w:rsidR="00620AFF" w:rsidRPr="009B1F02">
        <w:rPr>
          <w:rFonts w:ascii="Verdana" w:eastAsia="Times New Roman" w:hAnsi="Verdana" w:cs="Times New Roman"/>
          <w:iCs/>
          <w:sz w:val="18"/>
          <w:szCs w:val="18"/>
          <w:lang w:eastAsia="it-IT"/>
        </w:rPr>
        <w:t>le di</w:t>
      </w:r>
      <w:r w:rsidR="001D3E33" w:rsidRPr="009B1F02">
        <w:rPr>
          <w:rFonts w:ascii="Verdana" w:eastAsia="Times New Roman" w:hAnsi="Verdana" w:cs="Times New Roman"/>
          <w:iCs/>
          <w:sz w:val="18"/>
          <w:szCs w:val="18"/>
          <w:lang w:eastAsia="it-IT"/>
        </w:rPr>
        <w:t xml:space="preserve"> </w:t>
      </w:r>
      <w:r w:rsidR="00C4448B" w:rsidRPr="009B1F02">
        <w:rPr>
          <w:rFonts w:ascii="Verdana" w:eastAsia="Times New Roman" w:hAnsi="Verdana" w:cs="Times New Roman"/>
          <w:iCs/>
          <w:sz w:val="18"/>
          <w:szCs w:val="18"/>
          <w:lang w:eastAsia="it-IT"/>
        </w:rPr>
        <w:t>dati sui</w:t>
      </w:r>
      <w:r w:rsidR="001D3E33" w:rsidRPr="009B1F02">
        <w:rPr>
          <w:rFonts w:ascii="Verdana" w:eastAsia="Times New Roman" w:hAnsi="Verdana" w:cs="Times New Roman"/>
          <w:iCs/>
          <w:sz w:val="18"/>
          <w:szCs w:val="18"/>
          <w:lang w:eastAsia="it-IT"/>
        </w:rPr>
        <w:t xml:space="preserve"> comportamenti </w:t>
      </w:r>
      <w:r w:rsidR="00284DCA" w:rsidRPr="009B1F02">
        <w:rPr>
          <w:rFonts w:ascii="Verdana" w:eastAsia="Times New Roman" w:hAnsi="Verdana" w:cs="Times New Roman"/>
          <w:iCs/>
          <w:sz w:val="18"/>
          <w:szCs w:val="18"/>
          <w:lang w:eastAsia="it-IT"/>
        </w:rPr>
        <w:t>– non solo di acquisto</w:t>
      </w:r>
      <w:r w:rsidR="006A073E" w:rsidRPr="009B1F02">
        <w:rPr>
          <w:rFonts w:ascii="Verdana" w:eastAsia="Times New Roman" w:hAnsi="Verdana" w:cs="Times New Roman"/>
          <w:iCs/>
          <w:sz w:val="18"/>
          <w:szCs w:val="18"/>
          <w:lang w:eastAsia="it-IT"/>
        </w:rPr>
        <w:t xml:space="preserve"> - </w:t>
      </w:r>
      <w:r w:rsidR="00C4448B" w:rsidRPr="009B1F02">
        <w:rPr>
          <w:rFonts w:ascii="Verdana" w:eastAsia="Times New Roman" w:hAnsi="Verdana" w:cs="Times New Roman"/>
          <w:iCs/>
          <w:sz w:val="18"/>
          <w:szCs w:val="18"/>
          <w:lang w:eastAsia="it-IT"/>
        </w:rPr>
        <w:t xml:space="preserve">delle persone </w:t>
      </w:r>
      <w:r w:rsidR="001D3E33" w:rsidRPr="009B1F02">
        <w:rPr>
          <w:rFonts w:ascii="Verdana" w:eastAsia="Times New Roman" w:hAnsi="Verdana" w:cs="Times New Roman"/>
          <w:iCs/>
          <w:sz w:val="18"/>
          <w:szCs w:val="18"/>
          <w:lang w:eastAsia="it-IT"/>
        </w:rPr>
        <w:t>nella vita quotidiana.</w:t>
      </w:r>
    </w:p>
    <w:p w:rsidR="004D66B0" w:rsidRPr="009B1F02" w:rsidRDefault="00BB670F"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Il discorso perciò si amplia fino a toccare questioni di enorme rilevanza </w:t>
      </w:r>
      <w:r w:rsidR="007E3D1B" w:rsidRPr="009B1F02">
        <w:rPr>
          <w:rFonts w:ascii="Verdana" w:eastAsia="Times New Roman" w:hAnsi="Verdana" w:cs="Times New Roman"/>
          <w:iCs/>
          <w:sz w:val="18"/>
          <w:szCs w:val="18"/>
          <w:lang w:eastAsia="it-IT"/>
        </w:rPr>
        <w:t>sociale, culturale e politica, che investono le nostre stesse libertà.</w:t>
      </w:r>
    </w:p>
    <w:p w:rsidR="00FE7192" w:rsidRPr="009B1F02" w:rsidRDefault="00FE7192" w:rsidP="007419FC">
      <w:pPr>
        <w:spacing w:after="0" w:line="240" w:lineRule="auto"/>
        <w:rPr>
          <w:rFonts w:ascii="Verdana" w:eastAsia="Times New Roman" w:hAnsi="Verdana" w:cs="Times New Roman"/>
          <w:b/>
          <w:iCs/>
          <w:sz w:val="18"/>
          <w:szCs w:val="18"/>
          <w:lang w:eastAsia="it-IT"/>
        </w:rPr>
      </w:pPr>
    </w:p>
    <w:p w:rsidR="0085117B" w:rsidRPr="009B1F02" w:rsidRDefault="0085117B" w:rsidP="007419FC">
      <w:pPr>
        <w:spacing w:after="0" w:line="240" w:lineRule="auto"/>
        <w:rPr>
          <w:rFonts w:ascii="Verdana" w:eastAsia="Times New Roman" w:hAnsi="Verdana" w:cs="Times New Roman"/>
          <w:b/>
          <w:iCs/>
          <w:sz w:val="18"/>
          <w:szCs w:val="18"/>
          <w:lang w:eastAsia="it-IT"/>
        </w:rPr>
      </w:pPr>
      <w:r w:rsidRPr="009B1F02">
        <w:rPr>
          <w:rFonts w:ascii="Verdana" w:eastAsia="Times New Roman" w:hAnsi="Verdana" w:cs="Times New Roman"/>
          <w:b/>
          <w:iCs/>
          <w:sz w:val="18"/>
          <w:szCs w:val="18"/>
          <w:lang w:eastAsia="it-IT"/>
        </w:rPr>
        <w:t>L’autore</w:t>
      </w:r>
    </w:p>
    <w:p w:rsidR="00B36C0C" w:rsidRPr="009B1F02" w:rsidRDefault="00200EF4"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Alessandro Montanari è nato a Carrara nel 1957</w:t>
      </w:r>
      <w:r w:rsidR="005022E1" w:rsidRPr="009B1F02">
        <w:rPr>
          <w:rFonts w:ascii="Verdana" w:eastAsia="Times New Roman" w:hAnsi="Verdana" w:cs="Times New Roman"/>
          <w:iCs/>
          <w:sz w:val="18"/>
          <w:szCs w:val="18"/>
          <w:lang w:eastAsia="it-IT"/>
        </w:rPr>
        <w:t xml:space="preserve"> </w:t>
      </w:r>
      <w:r w:rsidR="00B36C0C" w:rsidRPr="009B1F02">
        <w:rPr>
          <w:rFonts w:ascii="Verdana" w:eastAsia="Times New Roman" w:hAnsi="Verdana" w:cs="Times New Roman"/>
          <w:iCs/>
          <w:sz w:val="18"/>
          <w:szCs w:val="18"/>
          <w:lang w:eastAsia="it-IT"/>
        </w:rPr>
        <w:t>e si è laureato in fisica a Pisa nel 1981.</w:t>
      </w:r>
    </w:p>
    <w:p w:rsidR="00664F1E" w:rsidRPr="009B1F02" w:rsidRDefault="00B36C0C"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Imprenditore, si occupa di piattaforme </w:t>
      </w:r>
      <w:r w:rsidR="00664F1E" w:rsidRPr="009B1F02">
        <w:rPr>
          <w:rFonts w:ascii="Verdana" w:eastAsia="Times New Roman" w:hAnsi="Verdana" w:cs="Times New Roman"/>
          <w:iCs/>
          <w:sz w:val="18"/>
          <w:szCs w:val="18"/>
          <w:lang w:eastAsia="it-IT"/>
        </w:rPr>
        <w:t xml:space="preserve">di servizi </w:t>
      </w:r>
      <w:r w:rsidRPr="009B1F02">
        <w:rPr>
          <w:rFonts w:ascii="Verdana" w:eastAsia="Times New Roman" w:hAnsi="Verdana" w:cs="Times New Roman"/>
          <w:iCs/>
          <w:sz w:val="18"/>
          <w:szCs w:val="18"/>
          <w:lang w:eastAsia="it-IT"/>
        </w:rPr>
        <w:t>innovative</w:t>
      </w:r>
      <w:r w:rsidR="007B1CAF" w:rsidRPr="009B1F02">
        <w:rPr>
          <w:rFonts w:ascii="Verdana" w:eastAsia="Times New Roman" w:hAnsi="Verdana" w:cs="Times New Roman"/>
          <w:iCs/>
          <w:sz w:val="18"/>
          <w:szCs w:val="18"/>
          <w:lang w:eastAsia="it-IT"/>
        </w:rPr>
        <w:t>, fon</w:t>
      </w:r>
      <w:r w:rsidRPr="009B1F02">
        <w:rPr>
          <w:rFonts w:ascii="Verdana" w:eastAsia="Times New Roman" w:hAnsi="Verdana" w:cs="Times New Roman"/>
          <w:iCs/>
          <w:sz w:val="18"/>
          <w:szCs w:val="18"/>
          <w:lang w:eastAsia="it-IT"/>
        </w:rPr>
        <w:t>date su architetture</w:t>
      </w:r>
      <w:r w:rsidR="007B1CAF" w:rsidRPr="009B1F02">
        <w:rPr>
          <w:rFonts w:ascii="Verdana" w:eastAsia="Times New Roman" w:hAnsi="Verdana" w:cs="Times New Roman"/>
          <w:iCs/>
          <w:sz w:val="18"/>
          <w:szCs w:val="18"/>
          <w:lang w:eastAsia="it-IT"/>
        </w:rPr>
        <w:t xml:space="preserve"> orientate ai </w:t>
      </w:r>
      <w:r w:rsidR="00664F1E" w:rsidRPr="009B1F02">
        <w:rPr>
          <w:rFonts w:ascii="Verdana" w:eastAsia="Times New Roman" w:hAnsi="Verdana" w:cs="Times New Roman"/>
          <w:iCs/>
          <w:sz w:val="18"/>
          <w:szCs w:val="18"/>
          <w:lang w:eastAsia="it-IT"/>
        </w:rPr>
        <w:t>servizi e alle tecnologi</w:t>
      </w:r>
      <w:r w:rsidR="007B1CAF" w:rsidRPr="009B1F02">
        <w:rPr>
          <w:rFonts w:ascii="Verdana" w:eastAsia="Times New Roman" w:hAnsi="Verdana" w:cs="Times New Roman"/>
          <w:iCs/>
          <w:sz w:val="18"/>
          <w:szCs w:val="18"/>
          <w:lang w:eastAsia="it-IT"/>
        </w:rPr>
        <w:t xml:space="preserve">e </w:t>
      </w:r>
      <w:r w:rsidR="007B1CAF" w:rsidRPr="009B1F02">
        <w:rPr>
          <w:rFonts w:ascii="Verdana" w:eastAsia="Times New Roman" w:hAnsi="Verdana" w:cs="Times New Roman"/>
          <w:i/>
          <w:iCs/>
          <w:sz w:val="18"/>
          <w:szCs w:val="18"/>
          <w:lang w:eastAsia="it-IT"/>
        </w:rPr>
        <w:t>blockchain,</w:t>
      </w:r>
      <w:r w:rsidR="007B1CAF" w:rsidRPr="009B1F02">
        <w:rPr>
          <w:rFonts w:ascii="Verdana" w:eastAsia="Times New Roman" w:hAnsi="Verdana" w:cs="Times New Roman"/>
          <w:iCs/>
          <w:sz w:val="18"/>
          <w:szCs w:val="18"/>
          <w:lang w:eastAsia="it-IT"/>
        </w:rPr>
        <w:t xml:space="preserve"> che hanno al centro i cittadini consumatori ed entrano nella vita di tutti i giorni.</w:t>
      </w:r>
    </w:p>
    <w:p w:rsidR="006F265A" w:rsidRPr="009B1F02" w:rsidRDefault="00664F1E"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Ha contribuito al progetto di Wikipedia s</w:t>
      </w:r>
      <w:r w:rsidR="006F265A" w:rsidRPr="009B1F02">
        <w:rPr>
          <w:rFonts w:ascii="Verdana" w:eastAsia="Times New Roman" w:hAnsi="Verdana" w:cs="Times New Roman"/>
          <w:iCs/>
          <w:sz w:val="18"/>
          <w:szCs w:val="18"/>
          <w:lang w:eastAsia="it-IT"/>
        </w:rPr>
        <w:t>ui temi maggiormente legati alle</w:t>
      </w:r>
      <w:r w:rsidRPr="009B1F02">
        <w:rPr>
          <w:rFonts w:ascii="Verdana" w:eastAsia="Times New Roman" w:hAnsi="Verdana" w:cs="Times New Roman"/>
          <w:iCs/>
          <w:sz w:val="18"/>
          <w:szCs w:val="18"/>
          <w:lang w:eastAsia="it-IT"/>
        </w:rPr>
        <w:t xml:space="preserve"> </w:t>
      </w:r>
      <w:r w:rsidR="006F265A" w:rsidRPr="009B1F02">
        <w:rPr>
          <w:rFonts w:ascii="Verdana" w:eastAsia="Times New Roman" w:hAnsi="Verdana" w:cs="Times New Roman"/>
          <w:iCs/>
          <w:sz w:val="18"/>
          <w:szCs w:val="18"/>
          <w:lang w:eastAsia="it-IT"/>
        </w:rPr>
        <w:t>sue conoscenze professionali.</w:t>
      </w:r>
    </w:p>
    <w:p w:rsidR="00E4420B" w:rsidRPr="009B1F02" w:rsidRDefault="009B1F02"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È</w:t>
      </w:r>
      <w:r w:rsidR="006F265A" w:rsidRPr="009B1F02">
        <w:rPr>
          <w:rFonts w:ascii="Verdana" w:eastAsia="Times New Roman" w:hAnsi="Verdana" w:cs="Times New Roman"/>
          <w:iCs/>
          <w:sz w:val="18"/>
          <w:szCs w:val="18"/>
          <w:lang w:eastAsia="it-IT"/>
        </w:rPr>
        <w:t xml:space="preserve"> autore del saggio “Manifesto. Come si fa a </w:t>
      </w:r>
      <w:r w:rsidR="00305D3B" w:rsidRPr="009B1F02">
        <w:rPr>
          <w:rFonts w:ascii="Verdana" w:eastAsia="Times New Roman" w:hAnsi="Verdana" w:cs="Times New Roman"/>
          <w:iCs/>
          <w:sz w:val="18"/>
          <w:szCs w:val="18"/>
          <w:lang w:eastAsia="it-IT"/>
        </w:rPr>
        <w:t>diventare anarchici nel XXI sec</w:t>
      </w:r>
      <w:r w:rsidR="006F265A" w:rsidRPr="009B1F02">
        <w:rPr>
          <w:rFonts w:ascii="Verdana" w:eastAsia="Times New Roman" w:hAnsi="Verdana" w:cs="Times New Roman"/>
          <w:iCs/>
          <w:sz w:val="18"/>
          <w:szCs w:val="18"/>
          <w:lang w:eastAsia="it-IT"/>
        </w:rPr>
        <w:t>olo”</w:t>
      </w:r>
      <w:r w:rsidR="00305D3B" w:rsidRPr="009B1F02">
        <w:rPr>
          <w:rFonts w:ascii="Verdana" w:eastAsia="Times New Roman" w:hAnsi="Verdana" w:cs="Times New Roman"/>
          <w:iCs/>
          <w:sz w:val="18"/>
          <w:szCs w:val="18"/>
          <w:lang w:eastAsia="it-IT"/>
        </w:rPr>
        <w:t>, pubblicato nel 2020 per OneReed Edizioni</w:t>
      </w:r>
      <w:r w:rsidR="006F265A" w:rsidRPr="009B1F02">
        <w:rPr>
          <w:rFonts w:ascii="Verdana" w:eastAsia="Times New Roman" w:hAnsi="Verdana" w:cs="Times New Roman"/>
          <w:iCs/>
          <w:sz w:val="18"/>
          <w:szCs w:val="18"/>
          <w:lang w:eastAsia="it-IT"/>
        </w:rPr>
        <w:t xml:space="preserve"> </w:t>
      </w:r>
    </w:p>
    <w:p w:rsidR="00BD2B0D" w:rsidRPr="009B1F02" w:rsidRDefault="00BD2B0D" w:rsidP="007419FC">
      <w:pPr>
        <w:spacing w:after="0" w:line="240" w:lineRule="auto"/>
        <w:rPr>
          <w:rFonts w:ascii="Verdana" w:eastAsia="Times New Roman" w:hAnsi="Verdana" w:cs="Times New Roman"/>
          <w:iCs/>
          <w:sz w:val="18"/>
          <w:szCs w:val="18"/>
          <w:lang w:eastAsia="it-IT"/>
        </w:rPr>
      </w:pPr>
    </w:p>
    <w:p w:rsidR="00BD2B0D" w:rsidRDefault="00E4420B"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L’Isola che non c’è propone per il 25 gennaio un incontro con Alessandro Montanari su un tema di grande e stringente attualità: il commercio on line</w:t>
      </w:r>
      <w:r w:rsidR="00BD2B0D" w:rsidRPr="009B1F02">
        <w:rPr>
          <w:rFonts w:ascii="Verdana" w:eastAsia="Times New Roman" w:hAnsi="Verdana" w:cs="Times New Roman"/>
          <w:iCs/>
          <w:sz w:val="18"/>
          <w:szCs w:val="18"/>
          <w:lang w:eastAsia="it-IT"/>
        </w:rPr>
        <w:t>, e le sue implicazioni non solo economiche ma sociali e anche politiche. Verrà a presentare il suo libro “Il Moloch è on line”, pubblicato nel 2022.</w:t>
      </w:r>
    </w:p>
    <w:p w:rsidR="009B1F02" w:rsidRPr="009B1F02" w:rsidRDefault="009B1F02" w:rsidP="007419FC">
      <w:pPr>
        <w:spacing w:after="0" w:line="240" w:lineRule="auto"/>
        <w:rPr>
          <w:rFonts w:ascii="Verdana" w:eastAsia="Times New Roman" w:hAnsi="Verdana" w:cs="Times New Roman"/>
          <w:iCs/>
          <w:sz w:val="18"/>
          <w:szCs w:val="18"/>
          <w:lang w:eastAsia="it-IT"/>
        </w:rPr>
      </w:pPr>
    </w:p>
    <w:p w:rsidR="00BD2B0D" w:rsidRPr="009B1F02" w:rsidRDefault="00FA3562" w:rsidP="007419FC">
      <w:pPr>
        <w:spacing w:after="0" w:line="240" w:lineRule="auto"/>
        <w:rPr>
          <w:rFonts w:ascii="Verdana" w:eastAsia="Times New Roman" w:hAnsi="Verdana" w:cs="Times New Roman"/>
          <w:iCs/>
          <w:sz w:val="18"/>
          <w:szCs w:val="18"/>
          <w:lang w:eastAsia="it-IT"/>
        </w:rPr>
      </w:pPr>
      <w:r w:rsidRPr="009B1F02">
        <w:rPr>
          <w:rFonts w:ascii="Verdana" w:eastAsia="Times New Roman" w:hAnsi="Verdana" w:cs="Times New Roman"/>
          <w:iCs/>
          <w:sz w:val="18"/>
          <w:szCs w:val="18"/>
          <w:lang w:eastAsia="it-IT"/>
        </w:rPr>
        <w:t xml:space="preserve">Alessandro è un nostro amico di lunga data, che ha collaborato con noi in passato in diverse occasioni. Ricordiamo in particolare alcuni incontri che presentavano quella che allora era la grande novità di una Wikipedia allo stato nascente. Un fenomeno </w:t>
      </w:r>
      <w:r w:rsidR="00716BFE" w:rsidRPr="009B1F02">
        <w:rPr>
          <w:rFonts w:ascii="Verdana" w:eastAsia="Times New Roman" w:hAnsi="Verdana" w:cs="Times New Roman"/>
          <w:iCs/>
          <w:sz w:val="18"/>
          <w:szCs w:val="18"/>
          <w:lang w:eastAsia="it-IT"/>
        </w:rPr>
        <w:t>tecnologico e culturale che da allora ha fatto molta strada ed è diventato un</w:t>
      </w:r>
      <w:bookmarkStart w:id="0" w:name="_GoBack"/>
      <w:bookmarkEnd w:id="0"/>
      <w:r w:rsidR="00716BFE" w:rsidRPr="009B1F02">
        <w:rPr>
          <w:rFonts w:ascii="Verdana" w:eastAsia="Times New Roman" w:hAnsi="Verdana" w:cs="Times New Roman"/>
          <w:iCs/>
          <w:sz w:val="18"/>
          <w:szCs w:val="18"/>
          <w:lang w:eastAsia="it-IT"/>
        </w:rPr>
        <w:t>a grande risorsa per molti di noi</w:t>
      </w:r>
      <w:r w:rsidR="00E800A3" w:rsidRPr="009B1F02">
        <w:rPr>
          <w:rFonts w:ascii="Verdana" w:eastAsia="Times New Roman" w:hAnsi="Verdana" w:cs="Times New Roman"/>
          <w:iCs/>
          <w:sz w:val="18"/>
          <w:szCs w:val="18"/>
          <w:lang w:eastAsia="it-IT"/>
        </w:rPr>
        <w:t>.</w:t>
      </w:r>
    </w:p>
    <w:sectPr w:rsidR="00BD2B0D" w:rsidRPr="009B1F02" w:rsidSect="004A574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FC"/>
    <w:rsid w:val="000E2482"/>
    <w:rsid w:val="001D3E33"/>
    <w:rsid w:val="00200EF4"/>
    <w:rsid w:val="0023764F"/>
    <w:rsid w:val="00240DA8"/>
    <w:rsid w:val="00284DCA"/>
    <w:rsid w:val="00305D3B"/>
    <w:rsid w:val="003D68BB"/>
    <w:rsid w:val="003F28C0"/>
    <w:rsid w:val="0043345F"/>
    <w:rsid w:val="004A5740"/>
    <w:rsid w:val="004D66B0"/>
    <w:rsid w:val="005022E1"/>
    <w:rsid w:val="00523994"/>
    <w:rsid w:val="00592AD9"/>
    <w:rsid w:val="00620AFF"/>
    <w:rsid w:val="006611D4"/>
    <w:rsid w:val="00664F1E"/>
    <w:rsid w:val="00673866"/>
    <w:rsid w:val="00693F4E"/>
    <w:rsid w:val="006A073E"/>
    <w:rsid w:val="006F265A"/>
    <w:rsid w:val="00716BFE"/>
    <w:rsid w:val="007419FC"/>
    <w:rsid w:val="007558DA"/>
    <w:rsid w:val="007830D9"/>
    <w:rsid w:val="007B1CAF"/>
    <w:rsid w:val="007E3D1B"/>
    <w:rsid w:val="0085117B"/>
    <w:rsid w:val="00896112"/>
    <w:rsid w:val="008D26C8"/>
    <w:rsid w:val="00902EA0"/>
    <w:rsid w:val="00905D7A"/>
    <w:rsid w:val="009B1F02"/>
    <w:rsid w:val="009E0116"/>
    <w:rsid w:val="00AD1B7F"/>
    <w:rsid w:val="00AF6C32"/>
    <w:rsid w:val="00AF6F8E"/>
    <w:rsid w:val="00B36C0C"/>
    <w:rsid w:val="00BB670F"/>
    <w:rsid w:val="00BD2B0D"/>
    <w:rsid w:val="00BF6D68"/>
    <w:rsid w:val="00C4448B"/>
    <w:rsid w:val="00D81F42"/>
    <w:rsid w:val="00DE5648"/>
    <w:rsid w:val="00E13521"/>
    <w:rsid w:val="00E4420B"/>
    <w:rsid w:val="00E800A3"/>
    <w:rsid w:val="00FA17F9"/>
    <w:rsid w:val="00FA3562"/>
    <w:rsid w:val="00FE71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EE49-5C36-47B1-937D-8A15FC1A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49842">
      <w:bodyDiv w:val="1"/>
      <w:marLeft w:val="0"/>
      <w:marRight w:val="0"/>
      <w:marTop w:val="0"/>
      <w:marBottom w:val="0"/>
      <w:divBdr>
        <w:top w:val="none" w:sz="0" w:space="0" w:color="auto"/>
        <w:left w:val="none" w:sz="0" w:space="0" w:color="auto"/>
        <w:bottom w:val="none" w:sz="0" w:space="0" w:color="auto"/>
        <w:right w:val="none" w:sz="0" w:space="0" w:color="auto"/>
      </w:divBdr>
      <w:divsChild>
        <w:div w:id="270551842">
          <w:marLeft w:val="0"/>
          <w:marRight w:val="0"/>
          <w:marTop w:val="0"/>
          <w:marBottom w:val="0"/>
          <w:divBdr>
            <w:top w:val="none" w:sz="0" w:space="0" w:color="auto"/>
            <w:left w:val="none" w:sz="0" w:space="0" w:color="auto"/>
            <w:bottom w:val="none" w:sz="0" w:space="0" w:color="auto"/>
            <w:right w:val="none" w:sz="0" w:space="0" w:color="auto"/>
          </w:divBdr>
          <w:divsChild>
            <w:div w:id="523370630">
              <w:marLeft w:val="0"/>
              <w:marRight w:val="0"/>
              <w:marTop w:val="0"/>
              <w:marBottom w:val="0"/>
              <w:divBdr>
                <w:top w:val="none" w:sz="0" w:space="0" w:color="auto"/>
                <w:left w:val="none" w:sz="0" w:space="0" w:color="auto"/>
                <w:bottom w:val="none" w:sz="0" w:space="0" w:color="auto"/>
                <w:right w:val="none" w:sz="0" w:space="0" w:color="auto"/>
              </w:divBdr>
              <w:divsChild>
                <w:div w:id="18307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7422">
          <w:marLeft w:val="0"/>
          <w:marRight w:val="0"/>
          <w:marTop w:val="0"/>
          <w:marBottom w:val="0"/>
          <w:divBdr>
            <w:top w:val="none" w:sz="0" w:space="0" w:color="auto"/>
            <w:left w:val="none" w:sz="0" w:space="0" w:color="auto"/>
            <w:bottom w:val="none" w:sz="0" w:space="0" w:color="auto"/>
            <w:right w:val="none" w:sz="0" w:space="0" w:color="auto"/>
          </w:divBdr>
          <w:divsChild>
            <w:div w:id="747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481</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isola</cp:lastModifiedBy>
  <cp:revision>9</cp:revision>
  <dcterms:created xsi:type="dcterms:W3CDTF">2022-12-31T10:09:00Z</dcterms:created>
  <dcterms:modified xsi:type="dcterms:W3CDTF">2023-01-11T11:00:00Z</dcterms:modified>
</cp:coreProperties>
</file>